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F2E" w:rsidRPr="00922E25" w:rsidRDefault="00922E25" w:rsidP="00922E25">
      <w:pPr>
        <w:jc w:val="center"/>
        <w:rPr>
          <w:b/>
          <w:sz w:val="28"/>
          <w:szCs w:val="28"/>
        </w:rPr>
      </w:pPr>
      <w:bookmarkStart w:id="0" w:name="_GoBack"/>
      <w:bookmarkEnd w:id="0"/>
      <w:r w:rsidRPr="00922E25">
        <w:rPr>
          <w:b/>
          <w:sz w:val="28"/>
          <w:szCs w:val="28"/>
        </w:rPr>
        <w:t>BAY COUNTY LIBRARY SYSTEM</w:t>
      </w:r>
    </w:p>
    <w:p w:rsidR="00922E25" w:rsidRDefault="00922E25" w:rsidP="00922E25">
      <w:pPr>
        <w:jc w:val="center"/>
      </w:pPr>
      <w:r w:rsidRPr="00922E25">
        <w:rPr>
          <w:b/>
          <w:sz w:val="28"/>
          <w:szCs w:val="28"/>
        </w:rPr>
        <w:t>TORNADO PROCEDURES</w:t>
      </w:r>
      <w:r w:rsidRPr="00922E25">
        <w:rPr>
          <w:b/>
          <w:sz w:val="28"/>
          <w:szCs w:val="28"/>
        </w:rPr>
        <w:br/>
        <w:t>ALICE &amp; JACK WIRT PUBLIC LIBRARY</w:t>
      </w:r>
    </w:p>
    <w:p w:rsidR="00922E25" w:rsidRDefault="00922E25"/>
    <w:p w:rsidR="00922E25" w:rsidRDefault="00922E25" w:rsidP="00922E25">
      <w:pPr>
        <w:spacing w:before="100" w:beforeAutospacing="1" w:after="100" w:afterAutospacing="1"/>
        <w:jc w:val="both"/>
      </w:pPr>
      <w:r>
        <w:t>It is the policy of the Bay County Library System to notify all staff, volunteers and library users of the status of tornado watches and warnings and to assure that precautions are taken to assure the safety of individuals while on the library premises.</w:t>
      </w:r>
    </w:p>
    <w:p w:rsidR="00922E25" w:rsidRDefault="00922E25" w:rsidP="00922E25">
      <w:pPr>
        <w:spacing w:before="100" w:beforeAutospacing="1" w:after="100" w:afterAutospacing="1"/>
      </w:pPr>
      <w:r>
        <w:rPr>
          <w:b/>
        </w:rPr>
        <w:t>Wirt’s</w:t>
      </w:r>
      <w:r>
        <w:rPr>
          <w:b/>
          <w:i/>
        </w:rPr>
        <w:t xml:space="preserve"> </w:t>
      </w:r>
      <w:r>
        <w:rPr>
          <w:b/>
        </w:rPr>
        <w:t>designated Tornado Shelter</w:t>
      </w:r>
      <w:r>
        <w:t xml:space="preserve"> is</w:t>
      </w:r>
      <w:r>
        <w:rPr>
          <w:b/>
        </w:rPr>
        <w:t xml:space="preserve"> </w:t>
      </w:r>
      <w:r>
        <w:t>the East wall in the Circulation workroom.</w:t>
      </w:r>
    </w:p>
    <w:p w:rsidR="00922E25" w:rsidRDefault="00922E25" w:rsidP="00922E25">
      <w:pPr>
        <w:spacing w:before="100" w:beforeAutospacing="1" w:after="100" w:afterAutospacing="1"/>
      </w:pPr>
      <w:r>
        <w:t>All branches are equipped wi</w:t>
      </w:r>
      <w:r w:rsidR="007F39E0">
        <w:t>th an emergency radio.</w:t>
      </w:r>
      <w:r>
        <w:t xml:space="preserve">  </w:t>
      </w:r>
      <w:r>
        <w:rPr>
          <w:b/>
        </w:rPr>
        <w:t>Wirt’s</w:t>
      </w:r>
      <w:r>
        <w:t xml:space="preserve"> weather radio</w:t>
      </w:r>
      <w:r w:rsidR="00DA68B9">
        <w:t xml:space="preserve"> is</w:t>
      </w:r>
      <w:r>
        <w:t xml:space="preserve"> in Drive-up wind</w:t>
      </w:r>
      <w:r w:rsidR="00DA68B9">
        <w:t>ow work area on the first floor</w:t>
      </w:r>
      <w:r w:rsidR="00E26C24">
        <w:t xml:space="preserve"> and the speakers are on the shelf outside of the staff restroom</w:t>
      </w:r>
      <w:r w:rsidR="00DA68B9">
        <w:t>.</w:t>
      </w:r>
    </w:p>
    <w:p w:rsidR="00922E25" w:rsidRDefault="00922E25" w:rsidP="00922E25">
      <w:pPr>
        <w:spacing w:before="100" w:beforeAutospacing="1" w:after="100" w:afterAutospacing="1"/>
      </w:pPr>
      <w:r>
        <w:rPr>
          <w:b/>
        </w:rPr>
        <w:t>Tornado Watch</w:t>
      </w:r>
      <w:r>
        <w:t>:  is initiated when authorities determine that weather conditions are favorable for the development of a tornado in the local area.  When a watch for the area has been issued, staff should announce over the intercom just to alert the public to be aware of the Tornado Watch, especially if they are leaving the building.  Preparations should be made for taking action required during a Tornado Warning.  If anyone needs to use the elevator, they should be notified to use it before a warning goes into effect.  The suggested announcement is:</w:t>
      </w:r>
    </w:p>
    <w:p w:rsidR="00922E25" w:rsidRDefault="00922E25" w:rsidP="00922E25">
      <w:pPr>
        <w:spacing w:before="100" w:beforeAutospacing="1" w:after="100" w:afterAutospacing="1"/>
        <w:rPr>
          <w:i/>
        </w:rPr>
      </w:pPr>
      <w:r>
        <w:rPr>
          <w:i/>
        </w:rPr>
        <w:t xml:space="preserve">Attention, please. The National Weather Service has issued a </w:t>
      </w:r>
      <w:r>
        <w:rPr>
          <w:b/>
          <w:i/>
        </w:rPr>
        <w:t>Tornado Watch</w:t>
      </w:r>
      <w:r w:rsidR="008A34F0">
        <w:rPr>
          <w:i/>
        </w:rPr>
        <w:t xml:space="preserve"> for Bay County</w:t>
      </w:r>
      <w:r>
        <w:rPr>
          <w:i/>
        </w:rPr>
        <w:t>.  Please be alert to unsettled weather conditions if you are leaving the building.  If you need to use the elevator to get to the ground floor, please do so at this time.  In the event that a Tornado Warning is issued, you will be advised to move to our designated safe area.</w:t>
      </w:r>
    </w:p>
    <w:p w:rsidR="008A34F0" w:rsidRPr="008A34F0" w:rsidRDefault="008A34F0" w:rsidP="008A34F0">
      <w:pPr>
        <w:pStyle w:val="Default"/>
        <w:rPr>
          <w:rFonts w:eastAsia="Times New Roman"/>
          <w:color w:val="auto"/>
        </w:rPr>
      </w:pPr>
      <w:r w:rsidRPr="008A34F0">
        <w:rPr>
          <w:rFonts w:eastAsia="Times New Roman"/>
          <w:b/>
          <w:color w:val="auto"/>
        </w:rPr>
        <w:t>Tornado Warning</w:t>
      </w:r>
      <w:r w:rsidRPr="008A34F0">
        <w:rPr>
          <w:rFonts w:eastAsia="Times New Roman"/>
          <w:color w:val="auto"/>
        </w:rPr>
        <w:t xml:space="preserve"> is initiated when authorities determine that a funnel cloud has been spotted and or has touched down. During a tornado warning, staff will gather patrons in the designated tornado shelter in the building, lock the doors, and post signs on the doors. Patrons who do not wish to shelter in the library during the warning may leave immediately. The suggested announcement is:</w:t>
      </w:r>
    </w:p>
    <w:p w:rsidR="00922E25" w:rsidRDefault="00922E25" w:rsidP="00922E25">
      <w:pPr>
        <w:spacing w:before="100" w:beforeAutospacing="1" w:after="100" w:afterAutospacing="1"/>
        <w:ind w:left="720"/>
        <w:jc w:val="both"/>
        <w:rPr>
          <w:i/>
        </w:rPr>
      </w:pPr>
      <w:r>
        <w:rPr>
          <w:i/>
        </w:rPr>
        <w:t xml:space="preserve">Attention, please.  The National Weather Service has issued a </w:t>
      </w:r>
      <w:r>
        <w:rPr>
          <w:b/>
          <w:i/>
        </w:rPr>
        <w:t>Tornado Warning</w:t>
      </w:r>
      <w:r>
        <w:rPr>
          <w:i/>
        </w:rPr>
        <w:t xml:space="preserve"> for </w:t>
      </w:r>
      <w:r w:rsidR="008A34F0">
        <w:rPr>
          <w:i/>
        </w:rPr>
        <w:t>Bay County</w:t>
      </w:r>
      <w:r>
        <w:rPr>
          <w:i/>
        </w:rPr>
        <w:t xml:space="preserve">.  This means that a tornado has been sighted or has touched down. Please move to the </w:t>
      </w:r>
      <w:r w:rsidR="009D08F8">
        <w:rPr>
          <w:b/>
          <w:i/>
        </w:rPr>
        <w:t xml:space="preserve">back of the circulation workroom </w:t>
      </w:r>
      <w:r w:rsidR="009D08F8">
        <w:rPr>
          <w:i/>
        </w:rPr>
        <w:t xml:space="preserve">to the tornado safety area </w:t>
      </w:r>
      <w:r>
        <w:rPr>
          <w:i/>
        </w:rPr>
        <w:t>at this time. Please stay in the hall area at the bottom of the stairway.  If you need assistance, please see a staff member.  If you choose to leave the building, please use caution and seek safety elsewhere.</w:t>
      </w:r>
    </w:p>
    <w:p w:rsidR="008A34F0" w:rsidRPr="008A34F0" w:rsidRDefault="008A34F0" w:rsidP="008A34F0">
      <w:pPr>
        <w:spacing w:before="100" w:beforeAutospacing="1"/>
        <w:rPr>
          <w:rFonts w:cstheme="minorHAnsi"/>
        </w:rPr>
      </w:pPr>
      <w:r w:rsidRPr="008A34F0">
        <w:rPr>
          <w:rFonts w:cstheme="minorHAnsi"/>
        </w:rPr>
        <w:t xml:space="preserve">Once in the designated area, all persons should sit on the floor away from exterior windows and doors. Following the all clear announcement, the person in charge of the building should assess damage to the branch, internally and externally to determine next sequence of events. If the building did not sustain damage or power outage, normal </w:t>
      </w:r>
      <w:r w:rsidRPr="008A34F0">
        <w:rPr>
          <w:rFonts w:cstheme="minorHAnsi"/>
        </w:rPr>
        <w:lastRenderedPageBreak/>
        <w:t>library services can resume. If the building did sustain damage, evacuate patrons immediately and notify the Maintenance Supervisor and/or maintenance staff.  Library staff should remain on site to help with any cleanup/securing the building. The person in charge of the building will be the one to release staff when appropriate.</w:t>
      </w:r>
    </w:p>
    <w:p w:rsidR="00924603" w:rsidRDefault="00924603" w:rsidP="00924603">
      <w:pPr>
        <w:rPr>
          <w:rFonts w:cstheme="minorHAnsi"/>
          <w:b/>
        </w:rPr>
      </w:pPr>
    </w:p>
    <w:p w:rsidR="00924603" w:rsidRDefault="00924603" w:rsidP="00924603">
      <w:pPr>
        <w:rPr>
          <w:rFonts w:cstheme="minorHAnsi"/>
          <w:b/>
        </w:rPr>
      </w:pPr>
    </w:p>
    <w:p w:rsidR="00924603" w:rsidRPr="00211A08" w:rsidRDefault="00924603" w:rsidP="00924603">
      <w:pPr>
        <w:rPr>
          <w:rFonts w:cstheme="minorHAnsi"/>
        </w:rPr>
      </w:pPr>
      <w:r w:rsidRPr="007B6CD8">
        <w:rPr>
          <w:rFonts w:cstheme="minorHAnsi"/>
          <w:b/>
        </w:rPr>
        <w:t xml:space="preserve">High Wind or Straight Line Wind Warnings – </w:t>
      </w:r>
      <w:r w:rsidRPr="007B6CD8">
        <w:rPr>
          <w:rFonts w:cstheme="minorHAnsi"/>
        </w:rPr>
        <w:t>In the event that the National Weather Service issues high wind or straight line warnings, staff should follow the Tornado Procedures if the National Weather Service issues the warning that high wind speeds may pose a hazard or is life threatening.  In Michigan, a high wind warning may be issued when sustained winds greater than or equal to 40 mph last for one hour or longer, or winds greater than or equal to 58 mph</w:t>
      </w:r>
      <w:r w:rsidRPr="00211A08">
        <w:rPr>
          <w:rFonts w:cstheme="minorHAnsi"/>
        </w:rPr>
        <w:t xml:space="preserve"> last for any duration.</w:t>
      </w:r>
      <w:r>
        <w:rPr>
          <w:rFonts w:cstheme="minorHAnsi"/>
        </w:rPr>
        <w:t xml:space="preserve"> The suggested announcement is:</w:t>
      </w:r>
    </w:p>
    <w:p w:rsidR="00924603" w:rsidRPr="00211A08" w:rsidRDefault="00924603" w:rsidP="00924603">
      <w:pPr>
        <w:ind w:left="720"/>
        <w:jc w:val="both"/>
        <w:rPr>
          <w:rFonts w:cstheme="minorHAnsi"/>
          <w:i/>
        </w:rPr>
      </w:pPr>
      <w:r w:rsidRPr="00211A08">
        <w:rPr>
          <w:rFonts w:cstheme="minorHAnsi"/>
          <w:i/>
        </w:rPr>
        <w:t xml:space="preserve">Attention, please.  The National Weather Service has issued a high wind warning  </w:t>
      </w:r>
    </w:p>
    <w:p w:rsidR="00924603" w:rsidRPr="00E9149A" w:rsidRDefault="00924603" w:rsidP="00924603">
      <w:pPr>
        <w:ind w:left="720"/>
        <w:jc w:val="both"/>
        <w:rPr>
          <w:rFonts w:cstheme="minorHAnsi"/>
          <w:i/>
        </w:rPr>
      </w:pPr>
      <w:r w:rsidRPr="00211A08">
        <w:rPr>
          <w:rFonts w:cstheme="minorHAnsi"/>
          <w:i/>
        </w:rPr>
        <w:t xml:space="preserve">for </w:t>
      </w:r>
      <w:r w:rsidRPr="00924603">
        <w:rPr>
          <w:rFonts w:cstheme="minorHAnsi"/>
          <w:i/>
        </w:rPr>
        <w:t>Bay County</w:t>
      </w:r>
      <w:r w:rsidRPr="00211A08">
        <w:rPr>
          <w:rFonts w:cstheme="minorHAnsi"/>
          <w:i/>
        </w:rPr>
        <w:t>.  This means that there are sustained winds in excess of 40 miles per</w:t>
      </w:r>
      <w:r>
        <w:rPr>
          <w:rFonts w:cstheme="minorHAnsi"/>
          <w:i/>
        </w:rPr>
        <w:t xml:space="preserve"> </w:t>
      </w:r>
      <w:r w:rsidRPr="00211A08">
        <w:rPr>
          <w:rFonts w:cstheme="minorHAnsi"/>
          <w:i/>
        </w:rPr>
        <w:t>hour, or winds in</w:t>
      </w:r>
      <w:r>
        <w:rPr>
          <w:rFonts w:cstheme="minorHAnsi"/>
          <w:i/>
        </w:rPr>
        <w:t xml:space="preserve"> excess of 58 miles per hour, lasting more than an hour</w:t>
      </w:r>
      <w:r w:rsidRPr="00211A08">
        <w:rPr>
          <w:rFonts w:cstheme="minorHAnsi"/>
          <w:i/>
        </w:rPr>
        <w:t xml:space="preserve">.  These winds may pose a hazard, and caution should be taken if leaving the building. </w:t>
      </w:r>
    </w:p>
    <w:p w:rsidR="00924603" w:rsidRDefault="00924603" w:rsidP="00924603">
      <w:pPr>
        <w:rPr>
          <w:rFonts w:cstheme="minorHAnsi"/>
        </w:rPr>
      </w:pPr>
    </w:p>
    <w:p w:rsidR="00924603" w:rsidRPr="00211A08" w:rsidRDefault="00924603" w:rsidP="00924603">
      <w:pPr>
        <w:spacing w:before="100" w:beforeAutospacing="1"/>
        <w:rPr>
          <w:rFonts w:cstheme="minorHAnsi"/>
        </w:rPr>
      </w:pPr>
      <w:r w:rsidRPr="00211A08">
        <w:rPr>
          <w:rFonts w:cstheme="minorHAnsi"/>
        </w:rPr>
        <w:t xml:space="preserve">If there is a loss </w:t>
      </w:r>
      <w:r>
        <w:rPr>
          <w:rFonts w:cstheme="minorHAnsi"/>
        </w:rPr>
        <w:t>of power, please refer to the Power Failure Policy</w:t>
      </w:r>
      <w:r w:rsidRPr="00211A08">
        <w:rPr>
          <w:rFonts w:cstheme="minorHAnsi"/>
        </w:rPr>
        <w:t>.</w:t>
      </w:r>
    </w:p>
    <w:p w:rsidR="00922E25" w:rsidRDefault="00922E25"/>
    <w:sectPr w:rsidR="00922E25" w:rsidSect="006C5F2E">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405" w:rsidRDefault="00F05405" w:rsidP="00922E25">
      <w:r>
        <w:separator/>
      </w:r>
    </w:p>
  </w:endnote>
  <w:endnote w:type="continuationSeparator" w:id="0">
    <w:p w:rsidR="00F05405" w:rsidRDefault="00F05405" w:rsidP="00922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E25" w:rsidRPr="00922E25" w:rsidRDefault="00343AEF" w:rsidP="00922E25">
    <w:pPr>
      <w:pStyle w:val="Footer"/>
      <w:jc w:val="right"/>
      <w:rPr>
        <w:sz w:val="16"/>
        <w:szCs w:val="16"/>
      </w:rPr>
    </w:pPr>
    <w:r>
      <w:rPr>
        <w:sz w:val="16"/>
        <w:szCs w:val="16"/>
      </w:rPr>
      <w:t>1</w:t>
    </w:r>
    <w:r w:rsidR="0079707E">
      <w:rPr>
        <w:sz w:val="16"/>
        <w:szCs w:val="16"/>
      </w:rPr>
      <w:t>2</w:t>
    </w:r>
    <w:r w:rsidR="001E7882">
      <w:rPr>
        <w:sz w:val="16"/>
        <w:szCs w:val="16"/>
      </w:rPr>
      <w:t>-</w:t>
    </w:r>
    <w:r w:rsidR="0079707E">
      <w:rPr>
        <w:sz w:val="16"/>
        <w:szCs w:val="16"/>
      </w:rPr>
      <w:t>7</w:t>
    </w:r>
    <w:r w:rsidR="001E7882">
      <w:rPr>
        <w:sz w:val="16"/>
        <w:szCs w:val="16"/>
      </w:rPr>
      <w:t>-22</w:t>
    </w:r>
  </w:p>
  <w:p w:rsidR="00922E25" w:rsidRDefault="00922E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405" w:rsidRDefault="00F05405" w:rsidP="00922E25">
      <w:r>
        <w:separator/>
      </w:r>
    </w:p>
  </w:footnote>
  <w:footnote w:type="continuationSeparator" w:id="0">
    <w:p w:rsidR="00F05405" w:rsidRDefault="00F05405" w:rsidP="00922E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41508"/>
    <w:multiLevelType w:val="multilevel"/>
    <w:tmpl w:val="081C7A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E25"/>
    <w:rsid w:val="001E7882"/>
    <w:rsid w:val="002031DD"/>
    <w:rsid w:val="00343AEF"/>
    <w:rsid w:val="003A3276"/>
    <w:rsid w:val="003C38A8"/>
    <w:rsid w:val="006C5F2E"/>
    <w:rsid w:val="0079707E"/>
    <w:rsid w:val="007F39E0"/>
    <w:rsid w:val="008103C7"/>
    <w:rsid w:val="008624BD"/>
    <w:rsid w:val="008A34F0"/>
    <w:rsid w:val="00922E25"/>
    <w:rsid w:val="00924603"/>
    <w:rsid w:val="009D08F8"/>
    <w:rsid w:val="00AA6387"/>
    <w:rsid w:val="00C14380"/>
    <w:rsid w:val="00DA68B9"/>
    <w:rsid w:val="00DE6F5D"/>
    <w:rsid w:val="00E26C24"/>
    <w:rsid w:val="00E71E23"/>
    <w:rsid w:val="00E825AE"/>
    <w:rsid w:val="00F05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CA6CF94F-E95A-4E06-9955-767529957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F2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22E25"/>
    <w:pPr>
      <w:tabs>
        <w:tab w:val="center" w:pos="4680"/>
        <w:tab w:val="right" w:pos="9360"/>
      </w:tabs>
    </w:pPr>
  </w:style>
  <w:style w:type="character" w:customStyle="1" w:styleId="HeaderChar">
    <w:name w:val="Header Char"/>
    <w:basedOn w:val="DefaultParagraphFont"/>
    <w:link w:val="Header"/>
    <w:rsid w:val="00922E25"/>
    <w:rPr>
      <w:sz w:val="24"/>
      <w:szCs w:val="24"/>
    </w:rPr>
  </w:style>
  <w:style w:type="paragraph" w:styleId="Footer">
    <w:name w:val="footer"/>
    <w:basedOn w:val="Normal"/>
    <w:link w:val="FooterChar"/>
    <w:uiPriority w:val="99"/>
    <w:rsid w:val="00922E25"/>
    <w:pPr>
      <w:tabs>
        <w:tab w:val="center" w:pos="4680"/>
        <w:tab w:val="right" w:pos="9360"/>
      </w:tabs>
    </w:pPr>
  </w:style>
  <w:style w:type="character" w:customStyle="1" w:styleId="FooterChar">
    <w:name w:val="Footer Char"/>
    <w:basedOn w:val="DefaultParagraphFont"/>
    <w:link w:val="Footer"/>
    <w:uiPriority w:val="99"/>
    <w:rsid w:val="00922E25"/>
    <w:rPr>
      <w:sz w:val="24"/>
      <w:szCs w:val="24"/>
    </w:rPr>
  </w:style>
  <w:style w:type="paragraph" w:styleId="BalloonText">
    <w:name w:val="Balloon Text"/>
    <w:basedOn w:val="Normal"/>
    <w:link w:val="BalloonTextChar"/>
    <w:rsid w:val="00922E25"/>
    <w:rPr>
      <w:rFonts w:ascii="Tahoma" w:hAnsi="Tahoma" w:cs="Tahoma"/>
      <w:sz w:val="16"/>
      <w:szCs w:val="16"/>
    </w:rPr>
  </w:style>
  <w:style w:type="character" w:customStyle="1" w:styleId="BalloonTextChar">
    <w:name w:val="Balloon Text Char"/>
    <w:basedOn w:val="DefaultParagraphFont"/>
    <w:link w:val="BalloonText"/>
    <w:rsid w:val="00922E25"/>
    <w:rPr>
      <w:rFonts w:ascii="Tahoma" w:hAnsi="Tahoma" w:cs="Tahoma"/>
      <w:sz w:val="16"/>
      <w:szCs w:val="16"/>
    </w:rPr>
  </w:style>
  <w:style w:type="paragraph" w:customStyle="1" w:styleId="Default">
    <w:name w:val="Default"/>
    <w:rsid w:val="008A34F0"/>
    <w:pPr>
      <w:autoSpaceDE w:val="0"/>
      <w:autoSpaceDN w:val="0"/>
      <w:adjustRightInd w:val="0"/>
    </w:pPr>
    <w:rPr>
      <w:rFonts w:eastAsiaTheme="minorHAnsi"/>
      <w:color w:val="000000"/>
      <w:sz w:val="24"/>
      <w:szCs w:val="24"/>
    </w:rPr>
  </w:style>
  <w:style w:type="paragraph" w:styleId="ListParagraph">
    <w:name w:val="List Paragraph"/>
    <w:basedOn w:val="Normal"/>
    <w:uiPriority w:val="34"/>
    <w:qFormat/>
    <w:rsid w:val="008A3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877F4-5ADE-4699-8F7C-FB03C6C13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589</Words>
  <Characters>3362</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Central6</dc:creator>
  <cp:keywords/>
  <dc:description/>
  <cp:lastModifiedBy>Central6</cp:lastModifiedBy>
  <cp:revision>2</cp:revision>
  <cp:lastPrinted>2010-05-18T18:03:00Z</cp:lastPrinted>
  <dcterms:created xsi:type="dcterms:W3CDTF">2023-01-25T15:57:00Z</dcterms:created>
  <dcterms:modified xsi:type="dcterms:W3CDTF">2023-01-25T15:57:00Z</dcterms:modified>
</cp:coreProperties>
</file>