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ABF" w:rsidRPr="00E71464" w:rsidRDefault="003D101F" w:rsidP="00E71464">
      <w:pPr>
        <w:spacing w:before="100" w:beforeAutospacing="1" w:after="100" w:afterAutospacing="1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682044">
        <w:rPr>
          <w:rFonts w:ascii="Arial" w:hAnsi="Arial" w:cs="Arial"/>
          <w:b/>
          <w:sz w:val="28"/>
          <w:szCs w:val="28"/>
        </w:rPr>
        <w:t xml:space="preserve">BAY COUNTY LIBRARY SYSTEM                                                                      </w:t>
      </w:r>
      <w:r w:rsidR="00E71464">
        <w:rPr>
          <w:rFonts w:ascii="Arial" w:hAnsi="Arial" w:cs="Arial"/>
          <w:b/>
          <w:sz w:val="28"/>
          <w:szCs w:val="28"/>
        </w:rPr>
        <w:t xml:space="preserve">FALSE FIRE ALARM </w:t>
      </w:r>
      <w:r w:rsidRPr="00682044">
        <w:rPr>
          <w:rFonts w:ascii="Arial" w:hAnsi="Arial" w:cs="Arial"/>
          <w:b/>
          <w:sz w:val="28"/>
          <w:szCs w:val="28"/>
        </w:rPr>
        <w:t xml:space="preserve">PROCEDURE                                                                  </w:t>
      </w:r>
      <w:r w:rsidR="00F67481">
        <w:rPr>
          <w:rFonts w:ascii="Arial" w:hAnsi="Arial" w:cs="Arial"/>
          <w:b/>
          <w:sz w:val="28"/>
          <w:szCs w:val="28"/>
        </w:rPr>
        <w:t>PINCONNING</w:t>
      </w:r>
      <w:r w:rsidRPr="00682044">
        <w:rPr>
          <w:rFonts w:ascii="Arial" w:hAnsi="Arial" w:cs="Arial"/>
          <w:b/>
          <w:sz w:val="28"/>
          <w:szCs w:val="28"/>
        </w:rPr>
        <w:t xml:space="preserve"> BRANCH LIBRARY</w:t>
      </w:r>
    </w:p>
    <w:p w:rsidR="00987248" w:rsidRDefault="00E71464" w:rsidP="00E71464">
      <w:pPr>
        <w:spacing w:before="100" w:beforeAutospacing="1" w:after="100" w:afterAutospacing="1"/>
        <w:jc w:val="center"/>
        <w:rPr>
          <w:rFonts w:ascii="Arial" w:hAnsi="Arial" w:cs="Arial"/>
        </w:rPr>
      </w:pPr>
      <w:r>
        <w:rPr>
          <w:rFonts w:ascii="Arial" w:hAnsi="Arial" w:cs="Arial"/>
        </w:rPr>
        <w:t>When you are certain it is a false fire alarm</w:t>
      </w:r>
    </w:p>
    <w:p w:rsidR="00E71464" w:rsidRDefault="00E71464" w:rsidP="00E71464">
      <w:pPr>
        <w:spacing w:before="100" w:beforeAutospacing="1" w:after="100" w:afterAutospacing="1"/>
        <w:rPr>
          <w:rFonts w:ascii="Arial" w:hAnsi="Arial" w:cs="Arial"/>
        </w:rPr>
      </w:pPr>
      <w:r w:rsidRPr="00E71464">
        <w:rPr>
          <w:rFonts w:ascii="Arial" w:hAnsi="Arial" w:cs="Arial"/>
        </w:rPr>
        <w:t>1. Ca</w:t>
      </w:r>
      <w:r>
        <w:rPr>
          <w:rFonts w:ascii="Arial" w:hAnsi="Arial" w:cs="Arial"/>
        </w:rPr>
        <w:t>ll 911 and report a False Alarm</w:t>
      </w:r>
    </w:p>
    <w:p w:rsidR="00E71464" w:rsidRDefault="00E71464" w:rsidP="00E71464">
      <w:pPr>
        <w:spacing w:before="100" w:beforeAutospacing="1" w:after="100" w:afterAutospacing="1"/>
        <w:rPr>
          <w:rFonts w:ascii="Arial" w:hAnsi="Arial" w:cs="Arial"/>
          <w:bCs/>
        </w:rPr>
      </w:pPr>
      <w:r w:rsidRPr="00E71464">
        <w:rPr>
          <w:rFonts w:ascii="Arial" w:hAnsi="Arial" w:cs="Arial"/>
        </w:rPr>
        <w:t xml:space="preserve">2. </w:t>
      </w:r>
      <w:r>
        <w:rPr>
          <w:rFonts w:ascii="Arial" w:hAnsi="Arial" w:cs="Arial"/>
          <w:bCs/>
        </w:rPr>
        <w:t xml:space="preserve">Call - </w:t>
      </w:r>
      <w:proofErr w:type="spellStart"/>
      <w:r>
        <w:rPr>
          <w:rFonts w:ascii="Arial" w:hAnsi="Arial" w:cs="Arial"/>
          <w:bCs/>
        </w:rPr>
        <w:t>Solucient</w:t>
      </w:r>
      <w:proofErr w:type="spellEnd"/>
      <w:r>
        <w:rPr>
          <w:rFonts w:ascii="Arial" w:hAnsi="Arial" w:cs="Arial"/>
          <w:bCs/>
        </w:rPr>
        <w:t xml:space="preserve"> Alarm 989-686-3194 and report a false alarm </w:t>
      </w:r>
    </w:p>
    <w:p w:rsidR="00E71464" w:rsidRDefault="00E71464" w:rsidP="00E71464">
      <w:pPr>
        <w:spacing w:before="100" w:beforeAutospacing="1" w:after="100" w:afterAutospacing="1"/>
        <w:ind w:firstLine="720"/>
        <w:rPr>
          <w:rFonts w:ascii="Arial" w:hAnsi="Arial" w:cs="Arial"/>
        </w:rPr>
      </w:pPr>
      <w:r w:rsidRPr="00E71464">
        <w:rPr>
          <w:rFonts w:ascii="Arial" w:hAnsi="Arial" w:cs="Arial"/>
        </w:rPr>
        <w:t>B</w:t>
      </w:r>
      <w:r w:rsidRPr="00E71464">
        <w:rPr>
          <w:rFonts w:ascii="Arial" w:hAnsi="Arial" w:cs="Arial"/>
          <w:u w:val="single"/>
        </w:rPr>
        <w:t>ranch System Number</w:t>
      </w:r>
      <w:r w:rsidRPr="00E71464">
        <w:rPr>
          <w:rFonts w:ascii="Arial" w:hAnsi="Arial" w:cs="Arial"/>
        </w:rPr>
        <w:t xml:space="preserve"> is: </w:t>
      </w:r>
      <w:r w:rsidRPr="00E71464">
        <w:rPr>
          <w:rFonts w:ascii="Arial" w:hAnsi="Arial" w:cs="Arial"/>
          <w:u w:val="single"/>
        </w:rPr>
        <w:t>6467</w:t>
      </w:r>
      <w:r>
        <w:rPr>
          <w:rFonts w:ascii="Arial" w:hAnsi="Arial" w:cs="Arial"/>
        </w:rPr>
        <w:t xml:space="preserve"> Branch Code: </w:t>
      </w:r>
      <w:r w:rsidRPr="00E71464">
        <w:rPr>
          <w:rFonts w:ascii="Arial" w:hAnsi="Arial" w:cs="Arial"/>
          <w:u w:val="single"/>
        </w:rPr>
        <w:t>0723</w:t>
      </w:r>
    </w:p>
    <w:p w:rsidR="00E71464" w:rsidRDefault="00E71464" w:rsidP="00E71464">
      <w:pPr>
        <w:spacing w:before="100" w:beforeAutospacing="1" w:after="100" w:afterAutospacing="1"/>
        <w:rPr>
          <w:rFonts w:ascii="Arial" w:hAnsi="Arial" w:cs="Arial"/>
        </w:rPr>
      </w:pPr>
      <w:r w:rsidRPr="00E71464">
        <w:rPr>
          <w:rFonts w:ascii="Arial" w:hAnsi="Arial" w:cs="Arial"/>
        </w:rPr>
        <w:t>3. Silence alarm by pressing the “Alarm Silence” button on the Simplex Fi</w:t>
      </w:r>
      <w:r>
        <w:rPr>
          <w:rFonts w:ascii="Arial" w:hAnsi="Arial" w:cs="Arial"/>
        </w:rPr>
        <w:t xml:space="preserve">re Alarm Control Panel in </w:t>
      </w:r>
      <w:r w:rsidRPr="00E71464">
        <w:rPr>
          <w:rFonts w:ascii="Arial" w:hAnsi="Arial" w:cs="Arial"/>
        </w:rPr>
        <w:t>Electronics Room (next to the staff</w:t>
      </w:r>
      <w:r>
        <w:rPr>
          <w:rFonts w:ascii="Arial" w:hAnsi="Arial" w:cs="Arial"/>
        </w:rPr>
        <w:t xml:space="preserve"> break room) This is the first panel on the left.</w:t>
      </w:r>
    </w:p>
    <w:p w:rsidR="00E71464" w:rsidRDefault="00E71464" w:rsidP="00E71464">
      <w:pPr>
        <w:spacing w:before="100" w:beforeAutospacing="1" w:after="100" w:afterAutospacing="1"/>
        <w:rPr>
          <w:rFonts w:ascii="Arial" w:hAnsi="Arial" w:cs="Arial"/>
        </w:rPr>
      </w:pPr>
      <w:r w:rsidRPr="00E71464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Notify</w:t>
      </w:r>
      <w:r w:rsidRPr="00E71464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atrons that it is a false alarm</w:t>
      </w:r>
    </w:p>
    <w:p w:rsidR="00E71464" w:rsidRDefault="00E71464" w:rsidP="00E71464">
      <w:pPr>
        <w:spacing w:before="100" w:beforeAutospacing="1" w:after="100" w:afterAutospacing="1"/>
        <w:rPr>
          <w:rFonts w:ascii="Arial" w:hAnsi="Arial" w:cs="Arial"/>
        </w:rPr>
      </w:pPr>
      <w:r w:rsidRPr="00E71464">
        <w:rPr>
          <w:rFonts w:ascii="Arial" w:hAnsi="Arial" w:cs="Arial"/>
        </w:rPr>
        <w:t xml:space="preserve">5. Get alarm box key </w:t>
      </w:r>
      <w:r w:rsidR="0065036A">
        <w:rPr>
          <w:rFonts w:ascii="Arial" w:hAnsi="Arial" w:cs="Arial"/>
        </w:rPr>
        <w:t xml:space="preserve">along with the replacement tubes </w:t>
      </w:r>
      <w:r w:rsidRPr="00E71464">
        <w:rPr>
          <w:rFonts w:ascii="Arial" w:hAnsi="Arial" w:cs="Arial"/>
        </w:rPr>
        <w:t xml:space="preserve">from </w:t>
      </w:r>
      <w:r w:rsidR="0065036A">
        <w:rPr>
          <w:rFonts w:ascii="Arial" w:hAnsi="Arial" w:cs="Arial"/>
        </w:rPr>
        <w:t>envelope taped to AED by page desk</w:t>
      </w:r>
      <w:r w:rsidRPr="00E71464">
        <w:rPr>
          <w:rFonts w:ascii="Arial" w:hAnsi="Arial" w:cs="Arial"/>
        </w:rPr>
        <w:t xml:space="preserve"> </w:t>
      </w:r>
    </w:p>
    <w:p w:rsidR="00E71464" w:rsidRDefault="00E71464" w:rsidP="00E71464">
      <w:pPr>
        <w:spacing w:before="100" w:beforeAutospacing="1" w:after="100" w:afterAutospacing="1"/>
        <w:rPr>
          <w:rFonts w:ascii="Arial" w:hAnsi="Arial" w:cs="Arial"/>
        </w:rPr>
      </w:pPr>
      <w:r w:rsidRPr="00E71464">
        <w:rPr>
          <w:rFonts w:ascii="Arial" w:hAnsi="Arial" w:cs="Arial"/>
        </w:rPr>
        <w:t xml:space="preserve">6. Reset the pulled alarm – push the handle back into place and replace the tube </w:t>
      </w:r>
    </w:p>
    <w:p w:rsidR="00E71464" w:rsidRDefault="00E71464" w:rsidP="00E71464">
      <w:pPr>
        <w:spacing w:before="100" w:beforeAutospacing="1" w:after="100" w:afterAutospacing="1"/>
        <w:rPr>
          <w:rFonts w:ascii="Arial" w:hAnsi="Arial" w:cs="Arial"/>
        </w:rPr>
      </w:pPr>
      <w:r w:rsidRPr="00E71464">
        <w:rPr>
          <w:rFonts w:ascii="Arial" w:hAnsi="Arial" w:cs="Arial"/>
        </w:rPr>
        <w:t>7. Reset the system by pressing “System Reset” on the Simplex</w:t>
      </w:r>
      <w:r>
        <w:rPr>
          <w:rFonts w:ascii="Arial" w:hAnsi="Arial" w:cs="Arial"/>
        </w:rPr>
        <w:t xml:space="preserve"> Fire Alarm Control Panel</w:t>
      </w:r>
    </w:p>
    <w:p w:rsidR="00E71464" w:rsidRDefault="00E71464" w:rsidP="00E71464">
      <w:pPr>
        <w:spacing w:before="100" w:beforeAutospacing="1" w:after="100" w:afterAutospacing="1"/>
        <w:rPr>
          <w:rFonts w:ascii="Arial" w:hAnsi="Arial" w:cs="Arial"/>
        </w:rPr>
      </w:pPr>
      <w:r w:rsidRPr="00E71464">
        <w:rPr>
          <w:rFonts w:ascii="Arial" w:hAnsi="Arial" w:cs="Arial"/>
        </w:rPr>
        <w:t xml:space="preserve">8. Clear the </w:t>
      </w:r>
      <w:proofErr w:type="spellStart"/>
      <w:r w:rsidRPr="00E71464">
        <w:rPr>
          <w:rFonts w:ascii="Arial" w:hAnsi="Arial" w:cs="Arial"/>
        </w:rPr>
        <w:t>S</w:t>
      </w:r>
      <w:r>
        <w:rPr>
          <w:rFonts w:ascii="Arial" w:hAnsi="Arial" w:cs="Arial"/>
        </w:rPr>
        <w:t>olucient</w:t>
      </w:r>
      <w:proofErr w:type="spellEnd"/>
      <w:r w:rsidRPr="00E71464">
        <w:rPr>
          <w:rFonts w:ascii="Arial" w:hAnsi="Arial" w:cs="Arial"/>
        </w:rPr>
        <w:t xml:space="preserve"> alarm by putting in th</w:t>
      </w:r>
      <w:r>
        <w:rPr>
          <w:rFonts w:ascii="Arial" w:hAnsi="Arial" w:cs="Arial"/>
        </w:rPr>
        <w:t>e branch code twice: 07231</w:t>
      </w:r>
    </w:p>
    <w:p w:rsidR="00E71464" w:rsidRPr="00682044" w:rsidRDefault="00E71464" w:rsidP="00E71464">
      <w:pPr>
        <w:spacing w:before="100" w:beforeAutospacing="1" w:after="100" w:afterAutospacing="1"/>
        <w:rPr>
          <w:rFonts w:ascii="Arial" w:hAnsi="Arial" w:cs="Arial"/>
        </w:rPr>
      </w:pPr>
      <w:r w:rsidRPr="00E71464">
        <w:rPr>
          <w:rFonts w:ascii="Arial" w:hAnsi="Arial" w:cs="Arial"/>
        </w:rPr>
        <w:t>9. Call Scott (989-225-4255)</w:t>
      </w:r>
      <w:r w:rsidR="008359A9">
        <w:rPr>
          <w:rFonts w:ascii="Arial" w:hAnsi="Arial" w:cs="Arial"/>
        </w:rPr>
        <w:t xml:space="preserve"> to report a false alarm</w:t>
      </w:r>
    </w:p>
    <w:sectPr w:rsidR="00E71464" w:rsidRPr="00682044" w:rsidSect="00855E3D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B33" w:rsidRDefault="00305B33" w:rsidP="00D35C63">
      <w:r>
        <w:separator/>
      </w:r>
    </w:p>
  </w:endnote>
  <w:endnote w:type="continuationSeparator" w:id="0">
    <w:p w:rsidR="00305B33" w:rsidRDefault="00305B33" w:rsidP="00D3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C63" w:rsidRPr="00682044" w:rsidRDefault="00FF10FB">
    <w:pPr>
      <w:pStyle w:val="Footer"/>
      <w:rPr>
        <w:rFonts w:ascii="Arial" w:hAnsi="Arial" w:cs="Arial"/>
      </w:rPr>
    </w:pPr>
    <w:r>
      <w:rPr>
        <w:rFonts w:ascii="Arial" w:hAnsi="Arial" w:cs="Arial"/>
      </w:rPr>
      <w:t>1</w:t>
    </w:r>
    <w:r w:rsidR="00872C20">
      <w:rPr>
        <w:rFonts w:ascii="Arial" w:hAnsi="Arial" w:cs="Arial"/>
      </w:rPr>
      <w:t>2/14</w:t>
    </w:r>
    <w:r w:rsidR="00562307" w:rsidRPr="00682044">
      <w:rPr>
        <w:rFonts w:ascii="Arial" w:hAnsi="Arial" w:cs="Arial"/>
      </w:rPr>
      <w:t>/22 DW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B33" w:rsidRDefault="00305B33" w:rsidP="00D35C63">
      <w:r>
        <w:separator/>
      </w:r>
    </w:p>
  </w:footnote>
  <w:footnote w:type="continuationSeparator" w:id="0">
    <w:p w:rsidR="00305B33" w:rsidRDefault="00305B33" w:rsidP="00D35C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41508"/>
    <w:multiLevelType w:val="multilevel"/>
    <w:tmpl w:val="081C7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3BA721D"/>
    <w:multiLevelType w:val="hybridMultilevel"/>
    <w:tmpl w:val="30AE1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743E4"/>
    <w:multiLevelType w:val="hybridMultilevel"/>
    <w:tmpl w:val="741A6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89E"/>
    <w:rsid w:val="00031A73"/>
    <w:rsid w:val="001067B9"/>
    <w:rsid w:val="0016470A"/>
    <w:rsid w:val="00186934"/>
    <w:rsid w:val="001955AD"/>
    <w:rsid w:val="001D6EE6"/>
    <w:rsid w:val="001E54EF"/>
    <w:rsid w:val="001F39C5"/>
    <w:rsid w:val="0021392F"/>
    <w:rsid w:val="0025775F"/>
    <w:rsid w:val="00285A64"/>
    <w:rsid w:val="00305B33"/>
    <w:rsid w:val="00317C2B"/>
    <w:rsid w:val="00367D92"/>
    <w:rsid w:val="003C59E9"/>
    <w:rsid w:val="003D101F"/>
    <w:rsid w:val="00404B43"/>
    <w:rsid w:val="004B26A3"/>
    <w:rsid w:val="00510D7B"/>
    <w:rsid w:val="00511DC7"/>
    <w:rsid w:val="0051726A"/>
    <w:rsid w:val="00550D5A"/>
    <w:rsid w:val="00562307"/>
    <w:rsid w:val="00564CCB"/>
    <w:rsid w:val="005A47A9"/>
    <w:rsid w:val="005B732E"/>
    <w:rsid w:val="005C7ADA"/>
    <w:rsid w:val="005D7306"/>
    <w:rsid w:val="0065036A"/>
    <w:rsid w:val="00682044"/>
    <w:rsid w:val="00774E7B"/>
    <w:rsid w:val="007A550C"/>
    <w:rsid w:val="008359A9"/>
    <w:rsid w:val="00837928"/>
    <w:rsid w:val="00855E3D"/>
    <w:rsid w:val="00872C20"/>
    <w:rsid w:val="00873A0F"/>
    <w:rsid w:val="008F67B1"/>
    <w:rsid w:val="00920E42"/>
    <w:rsid w:val="0097735E"/>
    <w:rsid w:val="00985520"/>
    <w:rsid w:val="00987248"/>
    <w:rsid w:val="0099226C"/>
    <w:rsid w:val="00995ABF"/>
    <w:rsid w:val="009965C4"/>
    <w:rsid w:val="009F7DD4"/>
    <w:rsid w:val="00A1398C"/>
    <w:rsid w:val="00A471BC"/>
    <w:rsid w:val="00A73D55"/>
    <w:rsid w:val="00A81390"/>
    <w:rsid w:val="00A869DB"/>
    <w:rsid w:val="00B52F9D"/>
    <w:rsid w:val="00B9589E"/>
    <w:rsid w:val="00C05563"/>
    <w:rsid w:val="00CC3376"/>
    <w:rsid w:val="00D133D0"/>
    <w:rsid w:val="00D35C63"/>
    <w:rsid w:val="00DE4530"/>
    <w:rsid w:val="00E201CF"/>
    <w:rsid w:val="00E41D09"/>
    <w:rsid w:val="00E541D9"/>
    <w:rsid w:val="00E71464"/>
    <w:rsid w:val="00EF404F"/>
    <w:rsid w:val="00EF4D82"/>
    <w:rsid w:val="00F27BD1"/>
    <w:rsid w:val="00F67481"/>
    <w:rsid w:val="00FD000E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452D2F3-7BC3-4A11-AAA9-1AC6A0105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E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35C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35C6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35C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5C63"/>
    <w:rPr>
      <w:sz w:val="24"/>
      <w:szCs w:val="24"/>
    </w:rPr>
  </w:style>
  <w:style w:type="paragraph" w:styleId="BalloonText">
    <w:name w:val="Balloon Text"/>
    <w:basedOn w:val="Normal"/>
    <w:link w:val="BalloonTextChar"/>
    <w:rsid w:val="00D35C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35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5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4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60991-1C24-4A35-A0F5-614343B00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TORNADO PROCEDURES</vt:lpstr>
    </vt:vector>
  </TitlesOfParts>
  <Company>Bay County Library System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TORNADO PROCEDURES</dc:title>
  <dc:subject/>
  <dc:creator>BSA 40</dc:creator>
  <cp:keywords/>
  <dc:description/>
  <cp:lastModifiedBy>Central6</cp:lastModifiedBy>
  <cp:revision>2</cp:revision>
  <dcterms:created xsi:type="dcterms:W3CDTF">2022-12-21T15:39:00Z</dcterms:created>
  <dcterms:modified xsi:type="dcterms:W3CDTF">2022-12-21T15:39:00Z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-1325588390</vt:i4>
  </property>
</Properties>
</file>